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E59" w14:textId="77777777" w:rsidR="00342245" w:rsidRDefault="00342245" w:rsidP="001806D5">
      <w:pPr>
        <w:tabs>
          <w:tab w:val="left" w:pos="709"/>
        </w:tabs>
      </w:pPr>
    </w:p>
    <w:p w14:paraId="7D1FF546" w14:textId="4396CD17" w:rsidR="00E33E17" w:rsidRDefault="00E33E17" w:rsidP="00DA4A34"/>
    <w:p w14:paraId="70B5EA8D" w14:textId="77777777" w:rsidR="001C3BD3" w:rsidRDefault="001C3BD3" w:rsidP="00DA4A34"/>
    <w:tbl>
      <w:tblPr>
        <w:tblStyle w:val="TableGrid"/>
        <w:tblpPr w:leftFromText="181" w:rightFromText="181" w:vertAnchor="page" w:tblpY="5416"/>
        <w:tblOverlap w:val="never"/>
        <w:tblW w:w="6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</w:tblGrid>
      <w:tr w:rsidR="00E33E17" w14:paraId="1078DB7F" w14:textId="77777777" w:rsidTr="00E33E17">
        <w:trPr>
          <w:cantSplit/>
          <w:trHeight w:hRule="exact" w:val="6804"/>
        </w:trPr>
        <w:tc>
          <w:tcPr>
            <w:tcW w:w="6889" w:type="dxa"/>
            <w:shd w:val="clear" w:color="auto" w:fill="auto"/>
          </w:tcPr>
          <w:p w14:paraId="4E11806E" w14:textId="2097329F" w:rsidR="00E33E17" w:rsidRPr="005250E9" w:rsidRDefault="000841CB" w:rsidP="00CB000D">
            <w:pPr>
              <w:pStyle w:val="Tit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1" layoutInCell="1" allowOverlap="1" wp14:anchorId="637DCB50" wp14:editId="2CBF4433">
                  <wp:simplePos x="0" y="0"/>
                  <wp:positionH relativeFrom="page">
                    <wp:posOffset>-454660</wp:posOffset>
                  </wp:positionH>
                  <wp:positionV relativeFrom="page">
                    <wp:posOffset>-223520</wp:posOffset>
                  </wp:positionV>
                  <wp:extent cx="7559675" cy="7292975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2_f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729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896152" w14:textId="77777777" w:rsidR="00E33E17" w:rsidRPr="00394BC4" w:rsidRDefault="00E33E17" w:rsidP="00E33E17"/>
    <w:p w14:paraId="25A23309" w14:textId="77777777" w:rsidR="002D1EA7" w:rsidRPr="001C3BD3" w:rsidRDefault="002D1EA7" w:rsidP="001C3BD3">
      <w:pPr>
        <w:pStyle w:val="Heading1"/>
        <w:spacing w:after="300"/>
        <w:ind w:left="426"/>
        <w:rPr>
          <w:sz w:val="60"/>
          <w:szCs w:val="60"/>
        </w:rPr>
      </w:pPr>
      <w:r w:rsidRPr="001C3BD3">
        <w:rPr>
          <w:sz w:val="60"/>
          <w:szCs w:val="60"/>
        </w:rPr>
        <w:t>Name of project/service</w:t>
      </w:r>
    </w:p>
    <w:p w14:paraId="5A8C9AA3" w14:textId="6FBF316A" w:rsidR="002D1EA7" w:rsidRDefault="002D1EA7" w:rsidP="001C3BD3">
      <w:pPr>
        <w:pStyle w:val="Heading1"/>
        <w:spacing w:after="300"/>
        <w:ind w:left="426"/>
        <w:rPr>
          <w:sz w:val="60"/>
          <w:szCs w:val="60"/>
        </w:rPr>
      </w:pPr>
      <w:r w:rsidRPr="001C3BD3">
        <w:rPr>
          <w:sz w:val="60"/>
          <w:szCs w:val="60"/>
        </w:rPr>
        <w:t xml:space="preserve">Evaluation report </w:t>
      </w:r>
    </w:p>
    <w:p w14:paraId="14D7B2B6" w14:textId="31EFA5B1" w:rsidR="0049605F" w:rsidRDefault="0049605F" w:rsidP="0049605F"/>
    <w:p w14:paraId="51B44C45" w14:textId="0CDECC29" w:rsidR="0049605F" w:rsidRDefault="0049605F" w:rsidP="0049605F"/>
    <w:p w14:paraId="5A4AF33F" w14:textId="08629421" w:rsidR="0049605F" w:rsidRDefault="0049605F" w:rsidP="0049605F"/>
    <w:p w14:paraId="48D95A1A" w14:textId="5562866A" w:rsidR="0049605F" w:rsidRDefault="0049605F" w:rsidP="0049605F"/>
    <w:p w14:paraId="3FCB6AB9" w14:textId="79CA095B" w:rsidR="0049605F" w:rsidRDefault="0049605F" w:rsidP="0049605F"/>
    <w:p w14:paraId="56D5D334" w14:textId="64146880" w:rsidR="0049605F" w:rsidRDefault="0049605F" w:rsidP="0049605F"/>
    <w:p w14:paraId="7DF9E4F1" w14:textId="76D0E7B6" w:rsidR="0049605F" w:rsidRDefault="0049605F" w:rsidP="0049605F"/>
    <w:p w14:paraId="47561C31" w14:textId="4D844D01" w:rsidR="0049605F" w:rsidRDefault="0049605F" w:rsidP="0049605F"/>
    <w:p w14:paraId="678B0AF5" w14:textId="5C3052E9" w:rsidR="0049605F" w:rsidRDefault="0049605F" w:rsidP="0049605F"/>
    <w:p w14:paraId="44E9A2CA" w14:textId="5216F9AC" w:rsidR="0049605F" w:rsidRDefault="0049605F" w:rsidP="0049605F"/>
    <w:p w14:paraId="5675109A" w14:textId="640ACAF8" w:rsidR="0049605F" w:rsidRDefault="0049605F" w:rsidP="0049605F"/>
    <w:p w14:paraId="0D1982EF" w14:textId="26C0C173" w:rsidR="0049605F" w:rsidRDefault="0049605F" w:rsidP="0049605F"/>
    <w:p w14:paraId="4BCA1C36" w14:textId="23A92FBE" w:rsidR="0049605F" w:rsidRDefault="0049605F" w:rsidP="0049605F"/>
    <w:p w14:paraId="2C99439F" w14:textId="0EC3FC10" w:rsidR="0049605F" w:rsidRDefault="0049605F" w:rsidP="0049605F"/>
    <w:p w14:paraId="0FA9A85D" w14:textId="7AACB440" w:rsidR="0049605F" w:rsidRDefault="0049605F" w:rsidP="0049605F"/>
    <w:p w14:paraId="4E8BEB7E" w14:textId="68D61E82" w:rsidR="0049605F" w:rsidRDefault="0049605F" w:rsidP="0049605F"/>
    <w:p w14:paraId="795D43FB" w14:textId="0A05DD76" w:rsidR="0049605F" w:rsidRDefault="0049605F" w:rsidP="0049605F"/>
    <w:p w14:paraId="1E0DB34A" w14:textId="0EA3D2EF" w:rsidR="0049605F" w:rsidRDefault="0049605F" w:rsidP="0049605F"/>
    <w:p w14:paraId="3DDFE561" w14:textId="516F89D0" w:rsidR="0049605F" w:rsidRDefault="0049605F" w:rsidP="0049605F"/>
    <w:p w14:paraId="3F06C6A8" w14:textId="01FFE98F" w:rsidR="0049605F" w:rsidRDefault="0049605F" w:rsidP="0049605F"/>
    <w:p w14:paraId="51AFD436" w14:textId="616CFD79" w:rsidR="0049605F" w:rsidRDefault="0049605F" w:rsidP="0049605F"/>
    <w:p w14:paraId="2D450458" w14:textId="4BC46156" w:rsidR="0049605F" w:rsidRDefault="0049605F" w:rsidP="0049605F"/>
    <w:p w14:paraId="47D6F104" w14:textId="1BE8F8F4" w:rsidR="0049605F" w:rsidRDefault="0049605F" w:rsidP="0049605F"/>
    <w:p w14:paraId="53A35B97" w14:textId="3CFD9D7A" w:rsidR="0049605F" w:rsidRDefault="0049605F" w:rsidP="0049605F"/>
    <w:p w14:paraId="688F2131" w14:textId="55F946C4" w:rsidR="0049605F" w:rsidRDefault="0049605F" w:rsidP="0049605F"/>
    <w:p w14:paraId="571CB19B" w14:textId="02D67070" w:rsidR="0049605F" w:rsidRDefault="0049605F" w:rsidP="0049605F"/>
    <w:p w14:paraId="77A42617" w14:textId="6F564368" w:rsidR="0049605F" w:rsidRDefault="0049605F" w:rsidP="0049605F"/>
    <w:p w14:paraId="5B64D1B5" w14:textId="45CE005E" w:rsidR="0049605F" w:rsidRDefault="0049605F" w:rsidP="0049605F"/>
    <w:p w14:paraId="0AF0FA68" w14:textId="59C31C9B" w:rsidR="0049605F" w:rsidRDefault="0049605F" w:rsidP="0049605F"/>
    <w:p w14:paraId="2D2D4252" w14:textId="3C561FBA" w:rsidR="0049605F" w:rsidRDefault="0049605F" w:rsidP="0049605F"/>
    <w:p w14:paraId="4F0BF78A" w14:textId="1924423A" w:rsidR="0049605F" w:rsidRDefault="0049605F" w:rsidP="0049605F"/>
    <w:p w14:paraId="1F0D5D6D" w14:textId="77777777" w:rsidR="0049605F" w:rsidRPr="0049605F" w:rsidRDefault="0049605F" w:rsidP="0049605F"/>
    <w:p w14:paraId="55804CC3" w14:textId="77777777" w:rsidR="005504FD" w:rsidRPr="002D1EA7" w:rsidRDefault="005504FD" w:rsidP="002D1EA7">
      <w:pPr>
        <w:pStyle w:val="Heading1"/>
        <w:spacing w:after="200"/>
      </w:pPr>
      <w:r w:rsidRPr="002D1EA7">
        <w:t>Executive summary</w:t>
      </w:r>
    </w:p>
    <w:p w14:paraId="46A552DD" w14:textId="4EF67684" w:rsidR="00A224E3" w:rsidRPr="00805A69" w:rsidRDefault="005504FD" w:rsidP="002D1EA7">
      <w:pPr>
        <w:spacing w:before="120" w:after="120" w:line="360" w:lineRule="auto"/>
        <w:rPr>
          <w:rFonts w:eastAsiaTheme="majorEastAsia" w:cstheme="minorHAnsi"/>
          <w:bCs/>
          <w:szCs w:val="28"/>
        </w:rPr>
      </w:pPr>
      <w:r w:rsidRPr="005504FD">
        <w:rPr>
          <w:rFonts w:eastAsiaTheme="majorEastAsia" w:cstheme="minorHAnsi"/>
          <w:bCs/>
          <w:szCs w:val="28"/>
        </w:rPr>
        <w:t xml:space="preserve">Provide a </w:t>
      </w:r>
      <w:r w:rsidR="00B61356" w:rsidRPr="005504FD">
        <w:rPr>
          <w:rFonts w:eastAsiaTheme="majorEastAsia" w:cstheme="minorHAnsi"/>
          <w:bCs/>
          <w:szCs w:val="28"/>
        </w:rPr>
        <w:t>high-level</w:t>
      </w:r>
      <w:r w:rsidRPr="005504FD">
        <w:rPr>
          <w:rFonts w:eastAsiaTheme="majorEastAsia" w:cstheme="minorHAnsi"/>
          <w:bCs/>
          <w:szCs w:val="28"/>
        </w:rPr>
        <w:t xml:space="preserve"> summary of your evaluation</w:t>
      </w:r>
      <w:r w:rsidR="00880486">
        <w:rPr>
          <w:rFonts w:eastAsiaTheme="majorEastAsia" w:cstheme="minorHAnsi"/>
          <w:bCs/>
          <w:szCs w:val="28"/>
        </w:rPr>
        <w:t xml:space="preserve">. Use </w:t>
      </w:r>
      <w:r w:rsidR="00537BDF">
        <w:rPr>
          <w:rFonts w:eastAsiaTheme="majorEastAsia" w:cstheme="minorHAnsi"/>
          <w:bCs/>
          <w:szCs w:val="28"/>
        </w:rPr>
        <w:t>formatting (e.g. b</w:t>
      </w:r>
      <w:r w:rsidR="00880486">
        <w:rPr>
          <w:rFonts w:eastAsiaTheme="majorEastAsia" w:cstheme="minorHAnsi"/>
          <w:bCs/>
          <w:szCs w:val="28"/>
        </w:rPr>
        <w:t>ullet points</w:t>
      </w:r>
      <w:r w:rsidR="00537BDF">
        <w:rPr>
          <w:rFonts w:eastAsiaTheme="majorEastAsia" w:cstheme="minorHAnsi"/>
          <w:bCs/>
          <w:szCs w:val="28"/>
        </w:rPr>
        <w:t>) to</w:t>
      </w:r>
      <w:r w:rsidR="00880486">
        <w:rPr>
          <w:rFonts w:eastAsiaTheme="majorEastAsia" w:cstheme="minorHAnsi"/>
          <w:bCs/>
          <w:szCs w:val="28"/>
        </w:rPr>
        <w:t xml:space="preserve"> keep it as short and accessible as possible.</w:t>
      </w:r>
    </w:p>
    <w:p w14:paraId="4F68CEB6" w14:textId="77777777" w:rsidR="00E33E17" w:rsidRDefault="00E33E17" w:rsidP="00E33E17"/>
    <w:p w14:paraId="02CF0193" w14:textId="77777777" w:rsidR="00E33E17" w:rsidRPr="00076CCF" w:rsidRDefault="005504FD" w:rsidP="002D1EA7">
      <w:pPr>
        <w:pStyle w:val="Heading1"/>
        <w:spacing w:after="200"/>
      </w:pPr>
      <w:r w:rsidRPr="00076CCF">
        <w:t>Contents</w:t>
      </w:r>
    </w:p>
    <w:p w14:paraId="5A7C15A1" w14:textId="77777777" w:rsidR="005504FD" w:rsidRDefault="005504FD" w:rsidP="002D1EA7">
      <w:pPr>
        <w:pStyle w:val="Heading3"/>
        <w:spacing w:before="360" w:after="120" w:line="240" w:lineRule="auto"/>
      </w:pPr>
      <w:r>
        <w:t xml:space="preserve">Introduction </w:t>
      </w:r>
      <w:r>
        <w:tab/>
      </w:r>
      <w:r>
        <w:tab/>
      </w:r>
      <w:r w:rsidR="002423B5">
        <w:tab/>
      </w:r>
      <w:r w:rsidR="002423B5">
        <w:tab/>
      </w:r>
      <w:r w:rsidR="002423B5">
        <w:tab/>
      </w:r>
      <w:r w:rsidRPr="005504FD">
        <w:rPr>
          <w:b w:val="0"/>
        </w:rPr>
        <w:t>xx</w:t>
      </w:r>
    </w:p>
    <w:p w14:paraId="6556A84A" w14:textId="77777777" w:rsidR="005504FD" w:rsidRDefault="005504FD" w:rsidP="002D1EA7">
      <w:pPr>
        <w:pStyle w:val="Heading3"/>
        <w:spacing w:before="360" w:after="120" w:line="240" w:lineRule="auto"/>
      </w:pPr>
      <w:r>
        <w:t xml:space="preserve">Background </w:t>
      </w:r>
      <w:r>
        <w:tab/>
      </w:r>
      <w:r>
        <w:tab/>
      </w:r>
      <w:r w:rsidR="002423B5">
        <w:tab/>
      </w:r>
      <w:r w:rsidR="002423B5">
        <w:tab/>
      </w:r>
      <w:r w:rsidR="002423B5">
        <w:tab/>
      </w:r>
      <w:r w:rsidRPr="005504FD">
        <w:rPr>
          <w:b w:val="0"/>
        </w:rPr>
        <w:t>xx</w:t>
      </w:r>
    </w:p>
    <w:p w14:paraId="68358D35" w14:textId="78DD05A0" w:rsidR="005504FD" w:rsidRDefault="00076CCF" w:rsidP="002D1EA7">
      <w:pPr>
        <w:pStyle w:val="Heading3"/>
        <w:spacing w:before="360" w:after="120" w:line="240" w:lineRule="auto"/>
      </w:pPr>
      <w:r>
        <w:t xml:space="preserve">Design and </w:t>
      </w:r>
      <w:r w:rsidR="005504FD">
        <w:t>Methods</w:t>
      </w:r>
      <w:r w:rsidR="005504FD">
        <w:tab/>
      </w:r>
      <w:r w:rsidR="005504FD">
        <w:tab/>
      </w:r>
      <w:r w:rsidR="005504FD">
        <w:tab/>
      </w:r>
      <w:r w:rsidR="002423B5">
        <w:tab/>
      </w:r>
      <w:r w:rsidR="005504FD" w:rsidRPr="005504FD">
        <w:rPr>
          <w:b w:val="0"/>
        </w:rPr>
        <w:t>xx</w:t>
      </w:r>
    </w:p>
    <w:p w14:paraId="697713C0" w14:textId="77777777" w:rsidR="005504FD" w:rsidRDefault="005504FD" w:rsidP="002D1EA7">
      <w:pPr>
        <w:pStyle w:val="Heading3"/>
        <w:spacing w:before="360" w:after="120" w:line="240" w:lineRule="auto"/>
      </w:pPr>
      <w:r>
        <w:t>Results</w:t>
      </w:r>
      <w:r>
        <w:tab/>
      </w:r>
      <w:r>
        <w:tab/>
      </w:r>
      <w:r>
        <w:tab/>
      </w:r>
      <w:r w:rsidR="002423B5">
        <w:tab/>
      </w:r>
      <w:r w:rsidR="002423B5">
        <w:tab/>
      </w:r>
      <w:r w:rsidR="002423B5">
        <w:tab/>
      </w:r>
      <w:r w:rsidRPr="005504FD">
        <w:rPr>
          <w:b w:val="0"/>
        </w:rPr>
        <w:t>xx</w:t>
      </w:r>
    </w:p>
    <w:p w14:paraId="183DA35D" w14:textId="77777777" w:rsidR="005504FD" w:rsidRDefault="005504FD" w:rsidP="002D1EA7">
      <w:pPr>
        <w:pStyle w:val="Heading3"/>
        <w:spacing w:before="360" w:after="120" w:line="240" w:lineRule="auto"/>
      </w:pPr>
      <w:r>
        <w:t>Findings</w:t>
      </w:r>
      <w:r w:rsidR="002423B5">
        <w:t xml:space="preserve"> and Discussion</w:t>
      </w:r>
      <w:r>
        <w:tab/>
      </w:r>
      <w:r>
        <w:tab/>
      </w:r>
      <w:r>
        <w:tab/>
      </w:r>
      <w:r w:rsidR="002423B5">
        <w:tab/>
      </w:r>
      <w:r w:rsidRPr="005504FD">
        <w:rPr>
          <w:b w:val="0"/>
        </w:rPr>
        <w:t>xx</w:t>
      </w:r>
    </w:p>
    <w:p w14:paraId="0FB0EEDF" w14:textId="77777777" w:rsidR="005504FD" w:rsidRDefault="005504FD" w:rsidP="002D1EA7">
      <w:pPr>
        <w:pStyle w:val="Heading3"/>
        <w:spacing w:before="360" w:after="120" w:line="240" w:lineRule="auto"/>
      </w:pPr>
      <w:r>
        <w:t>Conclusion</w:t>
      </w:r>
      <w:r w:rsidR="002423B5">
        <w:t xml:space="preserve"> and Recommendations</w:t>
      </w:r>
      <w:r>
        <w:t xml:space="preserve"> </w:t>
      </w:r>
      <w:r>
        <w:tab/>
      </w:r>
      <w:r>
        <w:tab/>
      </w:r>
      <w:r w:rsidRPr="005504FD">
        <w:rPr>
          <w:b w:val="0"/>
        </w:rPr>
        <w:t>xx</w:t>
      </w:r>
    </w:p>
    <w:p w14:paraId="11C88A73" w14:textId="5EC1E0BE" w:rsidR="00E33E17" w:rsidRDefault="005504FD" w:rsidP="002D1EA7">
      <w:pPr>
        <w:pStyle w:val="Heading3"/>
        <w:spacing w:before="360" w:after="120" w:line="240" w:lineRule="auto"/>
        <w:rPr>
          <w:b w:val="0"/>
        </w:rPr>
      </w:pPr>
      <w:r>
        <w:t>Appendices</w:t>
      </w:r>
      <w:r>
        <w:tab/>
      </w:r>
      <w:r>
        <w:tab/>
      </w:r>
      <w:r>
        <w:tab/>
      </w:r>
      <w:r w:rsidR="002423B5">
        <w:tab/>
      </w:r>
      <w:r w:rsidR="002423B5">
        <w:tab/>
      </w:r>
      <w:r w:rsidR="002423B5">
        <w:tab/>
      </w:r>
      <w:r w:rsidRPr="005504FD">
        <w:rPr>
          <w:b w:val="0"/>
        </w:rPr>
        <w:t>xx</w:t>
      </w:r>
    </w:p>
    <w:p w14:paraId="4ED7D21B" w14:textId="48A44407" w:rsidR="002D1EA7" w:rsidRDefault="002D1EA7" w:rsidP="002D1EA7"/>
    <w:p w14:paraId="60D2A1CC" w14:textId="77777777" w:rsidR="002D1EA7" w:rsidRPr="002D1EA7" w:rsidRDefault="002D1EA7" w:rsidP="002D1EA7"/>
    <w:p w14:paraId="6358FEAB" w14:textId="77777777" w:rsidR="005504FD" w:rsidRDefault="005504FD" w:rsidP="002D1EA7">
      <w:pPr>
        <w:pStyle w:val="Heading1"/>
        <w:spacing w:after="200"/>
      </w:pPr>
      <w:r w:rsidRPr="005504FD">
        <w:t>Introduction</w:t>
      </w:r>
    </w:p>
    <w:p w14:paraId="1ADF5D74" w14:textId="0AA705FB" w:rsidR="00537BDF" w:rsidRDefault="00537BDF" w:rsidP="002D1EA7">
      <w:pPr>
        <w:spacing w:before="120" w:after="120" w:line="360" w:lineRule="auto"/>
      </w:pPr>
      <w:r>
        <w:t>Introduce your</w:t>
      </w:r>
      <w:r w:rsidR="005504FD">
        <w:t xml:space="preserve"> evaluation</w:t>
      </w:r>
      <w:r>
        <w:t>:</w:t>
      </w:r>
      <w:r w:rsidR="005504FD">
        <w:t xml:space="preserve"> </w:t>
      </w:r>
    </w:p>
    <w:p w14:paraId="771CA655" w14:textId="77777777" w:rsidR="00805A69" w:rsidRDefault="00805A69" w:rsidP="002D1EA7">
      <w:pPr>
        <w:spacing w:before="120" w:after="120" w:line="360" w:lineRule="auto"/>
      </w:pPr>
      <w:r>
        <w:t xml:space="preserve">- what did you evaluate? </w:t>
      </w:r>
    </w:p>
    <w:p w14:paraId="58D05959" w14:textId="0A167DC2" w:rsidR="006F3A49" w:rsidRDefault="006F3A49" w:rsidP="002D1EA7">
      <w:pPr>
        <w:spacing w:before="120" w:after="120" w:line="360" w:lineRule="auto"/>
      </w:pPr>
      <w:r>
        <w:t>- who are your audience(s) and how will the learning be used (i.e. purpose of the evaluation)?</w:t>
      </w:r>
    </w:p>
    <w:p w14:paraId="2E45963D" w14:textId="22823EDE" w:rsidR="006F3A49" w:rsidRDefault="006F3A49" w:rsidP="002D1EA7">
      <w:pPr>
        <w:spacing w:before="120" w:after="120" w:line="360" w:lineRule="auto"/>
      </w:pPr>
      <w:r>
        <w:t>- what was the scope of your evaluation? Was it formative or summative?</w:t>
      </w:r>
    </w:p>
    <w:p w14:paraId="6BC8BB20" w14:textId="24BFE43E" w:rsidR="00537BDF" w:rsidRDefault="00537BDF" w:rsidP="002D1EA7">
      <w:pPr>
        <w:spacing w:before="120" w:after="120" w:line="360" w:lineRule="auto"/>
      </w:pPr>
      <w:r>
        <w:t>- what were the aims and objectives of the project or service you evaluated?</w:t>
      </w:r>
      <w:r w:rsidR="00076CCF">
        <w:t xml:space="preserve"> – can copy from your evaluation plan </w:t>
      </w:r>
    </w:p>
    <w:p w14:paraId="55DA3C39" w14:textId="4B3CA1CB" w:rsidR="00B87DDE" w:rsidRDefault="00537BDF" w:rsidP="002D1EA7">
      <w:pPr>
        <w:spacing w:before="120" w:after="120" w:line="360" w:lineRule="auto"/>
      </w:pPr>
      <w:r>
        <w:t>- what were the aims and objectives of your evaluation</w:t>
      </w:r>
      <w:r w:rsidR="00805A69">
        <w:t xml:space="preserve"> and how they were developed or identified</w:t>
      </w:r>
      <w:r>
        <w:t>?</w:t>
      </w:r>
      <w:r w:rsidR="00B87DDE">
        <w:t xml:space="preserve"> </w:t>
      </w:r>
      <w:r w:rsidR="00076CCF">
        <w:t>– can copy from your evaluation plan</w:t>
      </w:r>
    </w:p>
    <w:p w14:paraId="66C3184D" w14:textId="3A0BB076" w:rsidR="00E33E17" w:rsidRDefault="00537BDF" w:rsidP="002D1EA7">
      <w:pPr>
        <w:spacing w:before="120" w:after="120" w:line="360" w:lineRule="auto"/>
      </w:pPr>
      <w:r>
        <w:t>- who was involved in the evaluation</w:t>
      </w:r>
      <w:r w:rsidR="006F3A49">
        <w:t xml:space="preserve"> and what resource did you have</w:t>
      </w:r>
      <w:r>
        <w:t>?</w:t>
      </w:r>
    </w:p>
    <w:p w14:paraId="6D7D6F1D" w14:textId="77777777" w:rsidR="002D1EA7" w:rsidRDefault="002D1EA7" w:rsidP="002D1EA7">
      <w:pPr>
        <w:spacing w:before="120" w:after="120" w:line="360" w:lineRule="auto"/>
      </w:pPr>
    </w:p>
    <w:p w14:paraId="65883343" w14:textId="77777777" w:rsidR="005504FD" w:rsidRDefault="005504FD" w:rsidP="00076CCF">
      <w:pPr>
        <w:pStyle w:val="Heading1"/>
      </w:pPr>
      <w:r w:rsidRPr="005504FD">
        <w:t>Background</w:t>
      </w:r>
    </w:p>
    <w:p w14:paraId="293274AD" w14:textId="4059BAFA" w:rsidR="00537BDF" w:rsidRDefault="005504FD" w:rsidP="002D1EA7">
      <w:pPr>
        <w:spacing w:before="120" w:after="120" w:line="360" w:lineRule="auto"/>
        <w:rPr>
          <w:b/>
          <w:bCs/>
        </w:rPr>
      </w:pPr>
      <w:r w:rsidRPr="005504FD">
        <w:t xml:space="preserve">Provide the </w:t>
      </w:r>
      <w:r w:rsidR="00A224E3">
        <w:t>national and l</w:t>
      </w:r>
      <w:r w:rsidRPr="005504FD">
        <w:t xml:space="preserve">ocal context for the </w:t>
      </w:r>
      <w:r w:rsidR="00537BDF">
        <w:t xml:space="preserve">project or </w:t>
      </w:r>
      <w:r w:rsidRPr="005504FD">
        <w:t>service and evaluation</w:t>
      </w:r>
      <w:r w:rsidR="00537BDF">
        <w:t>:</w:t>
      </w:r>
    </w:p>
    <w:p w14:paraId="4D66D612" w14:textId="0D56D287" w:rsidR="00082F06" w:rsidRDefault="00082F06" w:rsidP="002D1EA7">
      <w:pPr>
        <w:spacing w:before="120" w:after="120" w:line="360" w:lineRule="auto"/>
      </w:pPr>
      <w:r>
        <w:lastRenderedPageBreak/>
        <w:t>- what are the drivers</w:t>
      </w:r>
      <w:r w:rsidR="001D3848">
        <w:t>/case for change</w:t>
      </w:r>
      <w:r>
        <w:t>?</w:t>
      </w:r>
    </w:p>
    <w:p w14:paraId="7C11D209" w14:textId="100DCA85" w:rsidR="00082F06" w:rsidRDefault="00082F06" w:rsidP="002D1EA7">
      <w:pPr>
        <w:spacing w:before="120" w:after="120" w:line="360" w:lineRule="auto"/>
      </w:pPr>
      <w:r>
        <w:t>- what is the evidence base?</w:t>
      </w:r>
    </w:p>
    <w:p w14:paraId="40D847AC" w14:textId="51F647D3" w:rsidR="00082F06" w:rsidRDefault="00082F06" w:rsidP="002D1EA7">
      <w:pPr>
        <w:spacing w:before="120" w:after="120" w:line="360" w:lineRule="auto"/>
        <w:rPr>
          <w:b/>
          <w:bCs/>
        </w:rPr>
      </w:pPr>
      <w:r>
        <w:t>I</w:t>
      </w:r>
      <w:r w:rsidR="005504FD" w:rsidRPr="005504FD">
        <w:t>nclud</w:t>
      </w:r>
      <w:r>
        <w:t>e</w:t>
      </w:r>
      <w:r w:rsidR="005504FD" w:rsidRPr="005504FD">
        <w:t xml:space="preserve"> information from your business case and evidence review.</w:t>
      </w:r>
      <w:r w:rsidR="00E8587C">
        <w:t xml:space="preserve"> </w:t>
      </w:r>
    </w:p>
    <w:p w14:paraId="352383C2" w14:textId="3A575F31" w:rsidR="00D9090F" w:rsidRDefault="00604479" w:rsidP="002D1EA7">
      <w:pPr>
        <w:spacing w:before="120" w:after="120" w:line="360" w:lineRule="auto"/>
        <w:rPr>
          <w:b/>
          <w:bCs/>
        </w:rPr>
      </w:pPr>
      <w:r>
        <w:t xml:space="preserve">This can be the same as the </w:t>
      </w:r>
      <w:r w:rsidR="00B61356">
        <w:t xml:space="preserve">Background section </w:t>
      </w:r>
      <w:r>
        <w:t xml:space="preserve">in </w:t>
      </w:r>
      <w:r w:rsidR="00E8587C">
        <w:t xml:space="preserve">your evaluation </w:t>
      </w:r>
      <w:r w:rsidR="00076CCF">
        <w:t xml:space="preserve">plan, but </w:t>
      </w:r>
      <w:r w:rsidR="00E8587C">
        <w:t xml:space="preserve">be </w:t>
      </w:r>
      <w:r>
        <w:t xml:space="preserve">aware </w:t>
      </w:r>
      <w:r w:rsidR="00E8587C">
        <w:t>that new evidence may have emerged during the course of your project/programme.</w:t>
      </w:r>
    </w:p>
    <w:p w14:paraId="2E826AF7" w14:textId="77777777" w:rsidR="00CB000D" w:rsidRPr="00CB000D" w:rsidRDefault="00CB000D" w:rsidP="00CB000D"/>
    <w:p w14:paraId="5C25AFE7" w14:textId="11E070C0" w:rsidR="00E33E17" w:rsidRDefault="00076CCF" w:rsidP="002D1EA7">
      <w:pPr>
        <w:pStyle w:val="Heading1"/>
        <w:spacing w:after="200"/>
      </w:pPr>
      <w:r>
        <w:t xml:space="preserve">Design and </w:t>
      </w:r>
      <w:r w:rsidR="005504FD" w:rsidRPr="005504FD">
        <w:t>Methods</w:t>
      </w:r>
      <w:r w:rsidR="00E33E17">
        <w:t xml:space="preserve"> </w:t>
      </w:r>
    </w:p>
    <w:p w14:paraId="04477BEE" w14:textId="365746C9" w:rsidR="00B87DDE" w:rsidRDefault="003478A9" w:rsidP="002D1EA7">
      <w:pPr>
        <w:spacing w:before="120" w:after="120" w:line="360" w:lineRule="auto"/>
      </w:pPr>
      <w:r>
        <w:t>Describe your</w:t>
      </w:r>
      <w:r w:rsidR="005504FD" w:rsidRPr="005504FD">
        <w:t xml:space="preserve"> </w:t>
      </w:r>
      <w:r w:rsidR="00076CCF">
        <w:t xml:space="preserve">evaluation design and </w:t>
      </w:r>
      <w:r w:rsidR="00B87DDE">
        <w:t>methods:</w:t>
      </w:r>
    </w:p>
    <w:p w14:paraId="336132FD" w14:textId="2A87C55B" w:rsidR="00B87DDE" w:rsidRDefault="00B87DDE" w:rsidP="002D1EA7">
      <w:pPr>
        <w:pStyle w:val="ListParagraph"/>
        <w:numPr>
          <w:ilvl w:val="0"/>
          <w:numId w:val="7"/>
        </w:numPr>
        <w:spacing w:before="120" w:after="120" w:line="360" w:lineRule="auto"/>
      </w:pPr>
      <w:r>
        <w:t xml:space="preserve">What was your </w:t>
      </w:r>
      <w:r w:rsidR="005504FD" w:rsidRPr="005504FD">
        <w:t>overall approach to the evaluation</w:t>
      </w:r>
      <w:r>
        <w:t xml:space="preserve"> (quantitative/qualitative/mixed</w:t>
      </w:r>
      <w:r w:rsidR="001637DA">
        <w:t xml:space="preserve"> methods, formative or summative</w:t>
      </w:r>
      <w:r>
        <w:t>)?</w:t>
      </w:r>
    </w:p>
    <w:p w14:paraId="415C7E1C" w14:textId="429B22E7" w:rsidR="00B87DDE" w:rsidRDefault="00B87DDE" w:rsidP="002D1EA7">
      <w:pPr>
        <w:pStyle w:val="ListParagraph"/>
        <w:numPr>
          <w:ilvl w:val="0"/>
          <w:numId w:val="7"/>
        </w:numPr>
        <w:spacing w:before="120" w:after="120" w:line="360" w:lineRule="auto"/>
      </w:pPr>
      <w:r>
        <w:t>S</w:t>
      </w:r>
      <w:r w:rsidR="00A224E3">
        <w:t>pecif</w:t>
      </w:r>
      <w:r w:rsidR="003478A9">
        <w:t xml:space="preserve">y your </w:t>
      </w:r>
      <w:r w:rsidR="00A224E3">
        <w:t xml:space="preserve">data collection methods </w:t>
      </w:r>
      <w:r w:rsidR="003478A9">
        <w:t>and</w:t>
      </w:r>
      <w:r w:rsidR="00A224E3">
        <w:t xml:space="preserve"> </w:t>
      </w:r>
      <w:r w:rsidR="005504FD" w:rsidRPr="005504FD">
        <w:t>sources</w:t>
      </w:r>
      <w:r w:rsidR="00C673F9">
        <w:t xml:space="preserve"> and how they linked to your evaluation aims and objectives</w:t>
      </w:r>
      <w:r w:rsidR="005504FD" w:rsidRPr="005504FD">
        <w:t xml:space="preserve"> (who, where,</w:t>
      </w:r>
      <w:r w:rsidR="000A1899">
        <w:t xml:space="preserve"> </w:t>
      </w:r>
      <w:r w:rsidR="005504FD" w:rsidRPr="005504FD">
        <w:t xml:space="preserve">when, how and how many) </w:t>
      </w:r>
    </w:p>
    <w:p w14:paraId="2CDA1267" w14:textId="61336302" w:rsidR="00E33E17" w:rsidRDefault="00B87DDE" w:rsidP="002D1EA7">
      <w:pPr>
        <w:pStyle w:val="ListParagraph"/>
        <w:numPr>
          <w:ilvl w:val="0"/>
          <w:numId w:val="7"/>
        </w:numPr>
        <w:spacing w:before="120" w:after="120" w:line="360" w:lineRule="auto"/>
      </w:pPr>
      <w:r>
        <w:t>D</w:t>
      </w:r>
      <w:r w:rsidR="003478A9">
        <w:t xml:space="preserve">escribe your </w:t>
      </w:r>
      <w:r w:rsidR="005504FD" w:rsidRPr="005504FD">
        <w:t xml:space="preserve">approach to data analysis  </w:t>
      </w:r>
    </w:p>
    <w:p w14:paraId="458CA102" w14:textId="39A4F7E2" w:rsidR="008606E4" w:rsidRDefault="008606E4" w:rsidP="002D1EA7">
      <w:pPr>
        <w:pStyle w:val="ListParagraph"/>
        <w:numPr>
          <w:ilvl w:val="0"/>
          <w:numId w:val="7"/>
        </w:numPr>
        <w:spacing w:before="120" w:after="120" w:line="360" w:lineRule="auto"/>
      </w:pPr>
      <w:r>
        <w:t>Note any limitations of your methods</w:t>
      </w:r>
    </w:p>
    <w:p w14:paraId="4500B8F5" w14:textId="77777777" w:rsidR="00E33E17" w:rsidRDefault="00E33E17" w:rsidP="00CB000D"/>
    <w:p w14:paraId="47C46A0B" w14:textId="77777777" w:rsidR="005504FD" w:rsidRDefault="005504FD" w:rsidP="002D1EA7">
      <w:pPr>
        <w:pStyle w:val="Heading1"/>
        <w:spacing w:after="200"/>
      </w:pPr>
      <w:r w:rsidRPr="005504FD">
        <w:t>Results</w:t>
      </w:r>
    </w:p>
    <w:p w14:paraId="0600F4B9" w14:textId="5B28B4C2" w:rsidR="00E33E17" w:rsidRPr="002D1EA7" w:rsidRDefault="005504FD" w:rsidP="002D1EA7">
      <w:pPr>
        <w:spacing w:before="120" w:after="120" w:line="360" w:lineRule="auto"/>
        <w:rPr>
          <w:b/>
          <w:bCs/>
        </w:rPr>
      </w:pPr>
      <w:r w:rsidRPr="005504FD">
        <w:t xml:space="preserve">Present </w:t>
      </w:r>
      <w:r w:rsidR="0010695A">
        <w:t xml:space="preserve">your </w:t>
      </w:r>
      <w:r w:rsidRPr="005504FD">
        <w:t xml:space="preserve">key results and </w:t>
      </w:r>
      <w:r w:rsidR="00B61356" w:rsidRPr="005504FD">
        <w:t>analysis here</w:t>
      </w:r>
      <w:r w:rsidR="00B61356">
        <w:t xml:space="preserve">. Use graphs and tables and link the results to your evaluation objectives to help the reader. If you have lots of data include some results in the appendices. </w:t>
      </w:r>
      <w:r w:rsidRPr="005504FD">
        <w:t xml:space="preserve"> </w:t>
      </w:r>
    </w:p>
    <w:p w14:paraId="6DB90B10" w14:textId="77777777" w:rsidR="00A224E3" w:rsidRDefault="005504FD" w:rsidP="002D1EA7">
      <w:pPr>
        <w:pStyle w:val="Heading1"/>
        <w:spacing w:after="200"/>
      </w:pPr>
      <w:r w:rsidRPr="005504FD">
        <w:t>Findings</w:t>
      </w:r>
      <w:r w:rsidR="0094709D">
        <w:t xml:space="preserve"> and Discussion</w:t>
      </w:r>
    </w:p>
    <w:p w14:paraId="59FD8CD0" w14:textId="77777777" w:rsidR="002D1EA7" w:rsidRDefault="00BE1E95" w:rsidP="002D1EA7">
      <w:pPr>
        <w:spacing w:before="120" w:after="120" w:line="360" w:lineRule="auto"/>
      </w:pPr>
      <w:r>
        <w:t>I</w:t>
      </w:r>
      <w:r w:rsidR="005504FD" w:rsidRPr="005504FD">
        <w:t>nter</w:t>
      </w:r>
      <w:r w:rsidR="00A224E3">
        <w:t xml:space="preserve">pret your </w:t>
      </w:r>
      <w:r>
        <w:t xml:space="preserve">results </w:t>
      </w:r>
      <w:r w:rsidR="00A224E3">
        <w:t>here:</w:t>
      </w:r>
      <w:r w:rsidR="005504FD" w:rsidRPr="005504FD">
        <w:t xml:space="preserve"> </w:t>
      </w:r>
    </w:p>
    <w:p w14:paraId="3FED5091" w14:textId="77777777" w:rsidR="002D1EA7" w:rsidRDefault="005504FD" w:rsidP="002D1EA7">
      <w:pPr>
        <w:pStyle w:val="ListParagraph"/>
        <w:numPr>
          <w:ilvl w:val="0"/>
          <w:numId w:val="10"/>
        </w:numPr>
        <w:spacing w:before="120" w:after="120" w:line="360" w:lineRule="auto"/>
      </w:pPr>
      <w:r w:rsidRPr="005504FD">
        <w:t>bring together different data that work together</w:t>
      </w:r>
      <w:r w:rsidR="00607F75">
        <w:t xml:space="preserve"> - </w:t>
      </w:r>
      <w:r w:rsidR="00C673F9">
        <w:t xml:space="preserve">can you link </w:t>
      </w:r>
      <w:r w:rsidR="00607F75">
        <w:t xml:space="preserve">different </w:t>
      </w:r>
      <w:r w:rsidR="002A7FF4">
        <w:t>data</w:t>
      </w:r>
      <w:r w:rsidR="00191113">
        <w:t>sets</w:t>
      </w:r>
      <w:r w:rsidR="002A7FF4">
        <w:t xml:space="preserve"> </w:t>
      </w:r>
      <w:r w:rsidR="00C673F9">
        <w:t xml:space="preserve">to </w:t>
      </w:r>
      <w:r w:rsidR="002A7FF4">
        <w:t>tell a story?</w:t>
      </w:r>
    </w:p>
    <w:p w14:paraId="67D75175" w14:textId="77777777" w:rsidR="002D1EA7" w:rsidRDefault="002423B5" w:rsidP="002D1EA7">
      <w:pPr>
        <w:pStyle w:val="ListParagraph"/>
        <w:numPr>
          <w:ilvl w:val="0"/>
          <w:numId w:val="10"/>
        </w:numPr>
        <w:spacing w:before="120" w:after="120" w:line="360" w:lineRule="auto"/>
      </w:pPr>
      <w:r>
        <w:t xml:space="preserve">identify </w:t>
      </w:r>
      <w:r w:rsidR="0094709D">
        <w:t xml:space="preserve">where you </w:t>
      </w:r>
      <w:r w:rsidR="00607F75">
        <w:t>can</w:t>
      </w:r>
      <w:r w:rsidR="0094709D">
        <w:t xml:space="preserve"> attribute a cause to an effect. </w:t>
      </w:r>
      <w:r w:rsidR="00557C54">
        <w:t>For example, can you triangulate your results with your project management</w:t>
      </w:r>
      <w:r w:rsidR="009578BC">
        <w:t xml:space="preserve"> learning</w:t>
      </w:r>
      <w:r w:rsidR="00557C54">
        <w:t xml:space="preserve"> logs to explore why something did, or did not work? </w:t>
      </w:r>
      <w:r w:rsidR="004579A2">
        <w:t xml:space="preserve">Is there </w:t>
      </w:r>
      <w:r w:rsidR="00EA48D2">
        <w:t>learning that might be transferrable to future projects?</w:t>
      </w:r>
    </w:p>
    <w:p w14:paraId="2FFCA83F" w14:textId="77777777" w:rsidR="002D1EA7" w:rsidRDefault="004579A2" w:rsidP="002D1EA7">
      <w:pPr>
        <w:pStyle w:val="ListParagraph"/>
        <w:numPr>
          <w:ilvl w:val="0"/>
          <w:numId w:val="10"/>
        </w:numPr>
        <w:spacing w:before="120" w:after="120" w:line="360" w:lineRule="auto"/>
      </w:pPr>
      <w:r>
        <w:t xml:space="preserve">acknowledge any </w:t>
      </w:r>
      <w:r w:rsidR="005504FD" w:rsidRPr="005504FD">
        <w:t>limitations of the data</w:t>
      </w:r>
      <w:r>
        <w:t xml:space="preserve"> </w:t>
      </w:r>
      <w:r w:rsidR="006F525F">
        <w:t>e.g.</w:t>
      </w:r>
      <w:r w:rsidR="005504FD" w:rsidRPr="005504FD">
        <w:t xml:space="preserve"> </w:t>
      </w:r>
      <w:r w:rsidR="002423B5">
        <w:t xml:space="preserve">where </w:t>
      </w:r>
      <w:r w:rsidR="00CB000D">
        <w:t xml:space="preserve">it is not possible to </w:t>
      </w:r>
      <w:r w:rsidR="002423B5">
        <w:t>attribute a</w:t>
      </w:r>
      <w:r w:rsidR="005504FD" w:rsidRPr="005504FD">
        <w:t xml:space="preserve"> cause </w:t>
      </w:r>
      <w:r w:rsidR="002423B5">
        <w:t xml:space="preserve">to </w:t>
      </w:r>
      <w:r w:rsidR="005504FD" w:rsidRPr="005504FD">
        <w:t>an effect.</w:t>
      </w:r>
    </w:p>
    <w:p w14:paraId="7CAB87A7" w14:textId="2123196F" w:rsidR="0094709D" w:rsidRDefault="004579A2" w:rsidP="002D1EA7">
      <w:pPr>
        <w:pStyle w:val="ListParagraph"/>
        <w:numPr>
          <w:ilvl w:val="0"/>
          <w:numId w:val="10"/>
        </w:numPr>
        <w:spacing w:before="120" w:after="120" w:line="360" w:lineRule="auto"/>
      </w:pPr>
      <w:r>
        <w:t>l</w:t>
      </w:r>
      <w:r w:rsidR="0094709D">
        <w:t>ink back to the Background section - h</w:t>
      </w:r>
      <w:r w:rsidR="0094709D" w:rsidRPr="00A224E3">
        <w:t xml:space="preserve">ow </w:t>
      </w:r>
      <w:r w:rsidR="0094709D">
        <w:t xml:space="preserve">do </w:t>
      </w:r>
      <w:r w:rsidR="0094709D" w:rsidRPr="00A224E3">
        <w:t>the key findings fit with the local and national context</w:t>
      </w:r>
      <w:r w:rsidR="0094709D">
        <w:t xml:space="preserve">? What is the </w:t>
      </w:r>
      <w:r w:rsidR="0094709D" w:rsidRPr="00A224E3">
        <w:t>key learning from the evaluation</w:t>
      </w:r>
      <w:r w:rsidR="0094709D">
        <w:t>?</w:t>
      </w:r>
      <w:r w:rsidR="002423B5">
        <w:t xml:space="preserve"> Has it met </w:t>
      </w:r>
      <w:r w:rsidR="00CB000D">
        <w:t>its</w:t>
      </w:r>
      <w:r w:rsidR="002423B5">
        <w:t xml:space="preserve"> purpose?</w:t>
      </w:r>
    </w:p>
    <w:p w14:paraId="5A9387B9" w14:textId="77777777" w:rsidR="002D1EA7" w:rsidRDefault="002D1EA7" w:rsidP="002D1EA7">
      <w:pPr>
        <w:pStyle w:val="ListParagraph"/>
        <w:spacing w:before="120" w:after="120" w:line="360" w:lineRule="auto"/>
      </w:pPr>
    </w:p>
    <w:p w14:paraId="21E30499" w14:textId="77777777" w:rsidR="00A224E3" w:rsidRDefault="00A224E3" w:rsidP="002D1EA7">
      <w:pPr>
        <w:pStyle w:val="Heading1"/>
        <w:spacing w:after="200"/>
      </w:pPr>
      <w:r w:rsidRPr="00A224E3">
        <w:lastRenderedPageBreak/>
        <w:t xml:space="preserve">Conclusion and </w:t>
      </w:r>
      <w:r>
        <w:t>r</w:t>
      </w:r>
      <w:r w:rsidRPr="00A224E3">
        <w:t>ecommendations</w:t>
      </w:r>
    </w:p>
    <w:p w14:paraId="1D3437C1" w14:textId="7D3CF8B4" w:rsidR="00E33E17" w:rsidRDefault="00604479" w:rsidP="002D1EA7">
      <w:pPr>
        <w:spacing w:before="120" w:after="120" w:line="360" w:lineRule="auto"/>
      </w:pPr>
      <w:r>
        <w:t>Make</w:t>
      </w:r>
      <w:r w:rsidRPr="00A224E3">
        <w:t xml:space="preserve"> </w:t>
      </w:r>
      <w:r w:rsidR="00A224E3" w:rsidRPr="00A224E3">
        <w:t xml:space="preserve">conclusions </w:t>
      </w:r>
      <w:r>
        <w:t>and evidence-informed recommendations based on your evaluation.</w:t>
      </w:r>
    </w:p>
    <w:p w14:paraId="774B963D" w14:textId="77777777" w:rsidR="00A224E3" w:rsidRDefault="00A224E3" w:rsidP="00CB000D"/>
    <w:p w14:paraId="29CFAC08" w14:textId="77777777" w:rsidR="00A224E3" w:rsidRPr="002D1EA7" w:rsidRDefault="00A224E3" w:rsidP="002D1EA7">
      <w:pPr>
        <w:pStyle w:val="Heading1"/>
        <w:spacing w:after="200"/>
      </w:pPr>
      <w:r w:rsidRPr="002D1EA7">
        <w:t>Appendices</w:t>
      </w:r>
    </w:p>
    <w:p w14:paraId="7A980CC9" w14:textId="590F493D" w:rsidR="00E33E17" w:rsidRDefault="00A224E3" w:rsidP="002D1EA7">
      <w:pPr>
        <w:spacing w:before="120" w:after="120" w:line="360" w:lineRule="auto"/>
      </w:pPr>
      <w:r>
        <w:t>Include any additional data or information to help the reader understand your evaluation</w:t>
      </w:r>
      <w:r w:rsidR="00270263">
        <w:t>, including data collection tools e.g. survey</w:t>
      </w:r>
      <w:r w:rsidR="008606E4">
        <w:t xml:space="preserve"> questions</w:t>
      </w:r>
      <w:r>
        <w:t>.</w:t>
      </w:r>
    </w:p>
    <w:p w14:paraId="68FB8D3A" w14:textId="77777777" w:rsidR="00C16D05" w:rsidRDefault="00C16D05" w:rsidP="002D1EA7">
      <w:pPr>
        <w:spacing w:before="120" w:after="120" w:line="360" w:lineRule="auto"/>
      </w:pPr>
    </w:p>
    <w:p w14:paraId="01E7B076" w14:textId="77777777" w:rsidR="00C16D05" w:rsidRDefault="00C16D05" w:rsidP="002D1EA7">
      <w:pPr>
        <w:spacing w:before="120" w:after="120" w:line="360" w:lineRule="auto"/>
      </w:pPr>
    </w:p>
    <w:p w14:paraId="50610FFC" w14:textId="77777777" w:rsidR="00C16D05" w:rsidRDefault="00C16D05" w:rsidP="002D1EA7">
      <w:pPr>
        <w:spacing w:before="120" w:after="120" w:line="360" w:lineRule="auto"/>
      </w:pPr>
    </w:p>
    <w:p w14:paraId="73C706A3" w14:textId="77777777" w:rsidR="00C16D05" w:rsidRDefault="00C16D05" w:rsidP="002D1EA7">
      <w:pPr>
        <w:spacing w:before="120" w:after="120" w:line="360" w:lineRule="auto"/>
      </w:pPr>
    </w:p>
    <w:p w14:paraId="536A8E16" w14:textId="77777777" w:rsidR="00C16D05" w:rsidRDefault="00C16D05" w:rsidP="002D1EA7">
      <w:pPr>
        <w:spacing w:before="120" w:after="120" w:line="360" w:lineRule="auto"/>
      </w:pPr>
    </w:p>
    <w:p w14:paraId="73B0ED66" w14:textId="77777777" w:rsidR="00C16D05" w:rsidRDefault="00C16D05" w:rsidP="002D1EA7">
      <w:pPr>
        <w:spacing w:before="120" w:after="120" w:line="360" w:lineRule="auto"/>
      </w:pPr>
    </w:p>
    <w:p w14:paraId="6C618EF7" w14:textId="77777777" w:rsidR="00C16D05" w:rsidRDefault="00C16D05" w:rsidP="002D1EA7">
      <w:pPr>
        <w:spacing w:before="120" w:after="120" w:line="360" w:lineRule="auto"/>
      </w:pPr>
    </w:p>
    <w:p w14:paraId="74DE09F3" w14:textId="77777777" w:rsidR="00C16D05" w:rsidRDefault="00C16D05" w:rsidP="002D1EA7">
      <w:pPr>
        <w:spacing w:before="120" w:after="120" w:line="360" w:lineRule="auto"/>
      </w:pPr>
    </w:p>
    <w:p w14:paraId="3897CA1F" w14:textId="77777777" w:rsidR="00C16D05" w:rsidRDefault="00C16D05" w:rsidP="002D1EA7">
      <w:pPr>
        <w:spacing w:before="120" w:after="120" w:line="360" w:lineRule="auto"/>
      </w:pPr>
    </w:p>
    <w:p w14:paraId="3B56B97E" w14:textId="77777777" w:rsidR="00C16D05" w:rsidRDefault="00C16D05" w:rsidP="002D1EA7">
      <w:pPr>
        <w:spacing w:before="120" w:after="120" w:line="360" w:lineRule="auto"/>
      </w:pPr>
    </w:p>
    <w:p w14:paraId="504A6682" w14:textId="77777777" w:rsidR="00C16D05" w:rsidRDefault="00C16D05" w:rsidP="002D1EA7">
      <w:pPr>
        <w:spacing w:before="120" w:after="120" w:line="360" w:lineRule="auto"/>
      </w:pPr>
    </w:p>
    <w:p w14:paraId="5512EA1D" w14:textId="77777777" w:rsidR="00C16D05" w:rsidRDefault="00C16D05" w:rsidP="002D1EA7">
      <w:pPr>
        <w:spacing w:before="120" w:after="120" w:line="360" w:lineRule="auto"/>
      </w:pPr>
    </w:p>
    <w:p w14:paraId="56CC73C3" w14:textId="77777777" w:rsidR="00C16D05" w:rsidRDefault="00C16D05" w:rsidP="002D1EA7">
      <w:pPr>
        <w:spacing w:before="120" w:after="120" w:line="360" w:lineRule="auto"/>
      </w:pPr>
    </w:p>
    <w:p w14:paraId="1C9CD8FB" w14:textId="77777777" w:rsidR="00C16D05" w:rsidRDefault="00C16D05" w:rsidP="002D1EA7">
      <w:pPr>
        <w:spacing w:before="120" w:after="120" w:line="360" w:lineRule="auto"/>
      </w:pPr>
    </w:p>
    <w:p w14:paraId="60497D49" w14:textId="77777777" w:rsidR="00C16D05" w:rsidRDefault="00C16D05" w:rsidP="002D1EA7">
      <w:pPr>
        <w:spacing w:before="120" w:after="120" w:line="360" w:lineRule="auto"/>
      </w:pPr>
    </w:p>
    <w:p w14:paraId="1DCA67A4" w14:textId="77777777" w:rsidR="00C16D05" w:rsidRDefault="00C16D05" w:rsidP="002D1EA7">
      <w:pPr>
        <w:spacing w:before="120" w:after="120" w:line="360" w:lineRule="auto"/>
      </w:pPr>
    </w:p>
    <w:p w14:paraId="2D9D77CA" w14:textId="77777777" w:rsidR="00C16D05" w:rsidRDefault="00C16D05" w:rsidP="002D1EA7">
      <w:pPr>
        <w:spacing w:before="120" w:after="120" w:line="360" w:lineRule="auto"/>
      </w:pPr>
    </w:p>
    <w:p w14:paraId="3A6F9309" w14:textId="77777777" w:rsidR="00C16D05" w:rsidRDefault="00C16D05" w:rsidP="002D1EA7">
      <w:pPr>
        <w:spacing w:before="120" w:after="120" w:line="360" w:lineRule="auto"/>
      </w:pPr>
    </w:p>
    <w:p w14:paraId="78183F69" w14:textId="77777777" w:rsidR="00C16D05" w:rsidRDefault="00C16D05" w:rsidP="002D1EA7">
      <w:pPr>
        <w:spacing w:before="120" w:after="120" w:line="360" w:lineRule="auto"/>
      </w:pPr>
    </w:p>
    <w:p w14:paraId="055894E4" w14:textId="77777777" w:rsidR="00C16D05" w:rsidRDefault="00C16D05" w:rsidP="002D1EA7">
      <w:pPr>
        <w:spacing w:before="120" w:after="120" w:line="360" w:lineRule="auto"/>
      </w:pPr>
    </w:p>
    <w:p w14:paraId="6AA2EF37" w14:textId="77777777" w:rsidR="00C16D05" w:rsidRDefault="00C16D05" w:rsidP="002D1EA7">
      <w:pPr>
        <w:spacing w:before="120" w:after="120" w:line="360" w:lineRule="auto"/>
      </w:pPr>
    </w:p>
    <w:p w14:paraId="6C1E43BD" w14:textId="710F679F" w:rsidR="00C16D05" w:rsidRDefault="00C16D05" w:rsidP="00C16D05">
      <w:r>
        <w:t>[</w:t>
      </w:r>
      <w:r>
        <w:t>Template review</w:t>
      </w:r>
      <w:r>
        <w:t>: May 2024]</w:t>
      </w:r>
    </w:p>
    <w:sectPr w:rsidR="00C16D05" w:rsidSect="00B84BF5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CC32" w14:textId="77777777" w:rsidR="00557C54" w:rsidRDefault="00557C54" w:rsidP="009B0CD1">
      <w:pPr>
        <w:spacing w:line="240" w:lineRule="auto"/>
      </w:pPr>
      <w:r>
        <w:separator/>
      </w:r>
    </w:p>
  </w:endnote>
  <w:endnote w:type="continuationSeparator" w:id="0">
    <w:p w14:paraId="089EB87E" w14:textId="77777777" w:rsidR="00557C54" w:rsidRDefault="00557C54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B02" w14:textId="77777777" w:rsidR="00557C54" w:rsidRPr="00DA3DA7" w:rsidRDefault="00557C54" w:rsidP="00DA3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4BB71B89" wp14:editId="4AA823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B84BF5">
      <w:rPr>
        <w:sz w:val="24"/>
        <w:szCs w:val="24"/>
      </w:rPr>
      <w:t xml:space="preserve">Page </w:t>
    </w:r>
    <w:r w:rsidRPr="00B84BF5">
      <w:rPr>
        <w:b/>
        <w:bCs/>
        <w:sz w:val="24"/>
        <w:szCs w:val="24"/>
      </w:rPr>
      <w:fldChar w:fldCharType="begin"/>
    </w:r>
    <w:r w:rsidRPr="00B84BF5">
      <w:rPr>
        <w:b/>
        <w:bCs/>
        <w:sz w:val="24"/>
        <w:szCs w:val="24"/>
      </w:rPr>
      <w:instrText xml:space="preserve"> PAGE </w:instrText>
    </w:r>
    <w:r w:rsidRPr="00B84BF5">
      <w:rPr>
        <w:b/>
        <w:bCs/>
        <w:sz w:val="24"/>
        <w:szCs w:val="24"/>
      </w:rPr>
      <w:fldChar w:fldCharType="separate"/>
    </w:r>
    <w:r w:rsidR="00E8587C">
      <w:rPr>
        <w:b/>
        <w:bCs/>
        <w:noProof/>
        <w:sz w:val="24"/>
        <w:szCs w:val="24"/>
      </w:rPr>
      <w:t>2</w:t>
    </w:r>
    <w:r w:rsidRPr="00B84BF5">
      <w:rPr>
        <w:b/>
        <w:bCs/>
        <w:sz w:val="24"/>
        <w:szCs w:val="24"/>
      </w:rPr>
      <w:fldChar w:fldCharType="end"/>
    </w:r>
    <w:r w:rsidRPr="00B84BF5">
      <w:rPr>
        <w:sz w:val="24"/>
        <w:szCs w:val="24"/>
      </w:rPr>
      <w:t xml:space="preserve"> of </w:t>
    </w:r>
    <w:r w:rsidRPr="00B84BF5">
      <w:rPr>
        <w:b/>
        <w:bCs/>
        <w:sz w:val="24"/>
        <w:szCs w:val="24"/>
      </w:rPr>
      <w:fldChar w:fldCharType="begin"/>
    </w:r>
    <w:r w:rsidRPr="00B84BF5">
      <w:rPr>
        <w:b/>
        <w:bCs/>
        <w:sz w:val="24"/>
        <w:szCs w:val="24"/>
      </w:rPr>
      <w:instrText xml:space="preserve"> NUMPAGES  </w:instrText>
    </w:r>
    <w:r w:rsidRPr="00B84BF5">
      <w:rPr>
        <w:b/>
        <w:bCs/>
        <w:sz w:val="24"/>
        <w:szCs w:val="24"/>
      </w:rPr>
      <w:fldChar w:fldCharType="separate"/>
    </w:r>
    <w:r w:rsidR="00E8587C">
      <w:rPr>
        <w:b/>
        <w:bCs/>
        <w:noProof/>
        <w:sz w:val="24"/>
        <w:szCs w:val="24"/>
      </w:rPr>
      <w:t>4</w:t>
    </w:r>
    <w:r w:rsidRPr="00B84BF5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6FF0" w14:textId="77777777" w:rsidR="00557C54" w:rsidRPr="00B84BF5" w:rsidRDefault="00557C54" w:rsidP="00B84BF5">
    <w:pPr>
      <w:pStyle w:val="Foot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405BAA26" wp14:editId="179B53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688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21F13B1" w14:textId="77777777" w:rsidR="00557C54" w:rsidRDefault="00557C54" w:rsidP="0025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07AA" w14:textId="77777777" w:rsidR="00557C54" w:rsidRDefault="00557C54" w:rsidP="009B0CD1">
      <w:pPr>
        <w:spacing w:line="240" w:lineRule="auto"/>
      </w:pPr>
      <w:r>
        <w:separator/>
      </w:r>
    </w:p>
  </w:footnote>
  <w:footnote w:type="continuationSeparator" w:id="0">
    <w:p w14:paraId="202D0D47" w14:textId="77777777" w:rsidR="00557C54" w:rsidRDefault="00557C54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683" w14:textId="6E7F7B0A" w:rsidR="00557C54" w:rsidRDefault="00557C54" w:rsidP="00DA3DA7"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F5839A0" wp14:editId="7FB25D87">
          <wp:simplePos x="0" y="0"/>
          <wp:positionH relativeFrom="column">
            <wp:posOffset>3467100</wp:posOffset>
          </wp:positionH>
          <wp:positionV relativeFrom="paragraph">
            <wp:posOffset>-22225</wp:posOffset>
          </wp:positionV>
          <wp:extent cx="3270324" cy="1085648"/>
          <wp:effectExtent l="0" t="0" r="635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324" cy="108564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06D5">
      <w:rPr>
        <w:noProof/>
        <w:lang w:eastAsia="en-GB"/>
      </w:rPr>
      <w:t>May 2023</w:t>
    </w:r>
  </w:p>
  <w:p w14:paraId="56570A5D" w14:textId="77777777" w:rsidR="00557C54" w:rsidRDefault="00557C54" w:rsidP="00DA3DA7"/>
  <w:p w14:paraId="6435657A" w14:textId="77777777" w:rsidR="00557C54" w:rsidRDefault="00557C54" w:rsidP="00DA3DA7"/>
  <w:p w14:paraId="6F82F566" w14:textId="77777777" w:rsidR="00557C54" w:rsidRDefault="00557C54" w:rsidP="00DA3DA7"/>
  <w:p w14:paraId="0E0D4278" w14:textId="77777777" w:rsidR="00557C54" w:rsidRPr="00DA3DA7" w:rsidRDefault="00557C54" w:rsidP="00DA3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32DE"/>
    <w:multiLevelType w:val="hybridMultilevel"/>
    <w:tmpl w:val="6DB0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2CF"/>
    <w:multiLevelType w:val="hybridMultilevel"/>
    <w:tmpl w:val="BFF4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2B05"/>
    <w:multiLevelType w:val="hybridMultilevel"/>
    <w:tmpl w:val="0EF8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B4B9E"/>
    <w:multiLevelType w:val="hybridMultilevel"/>
    <w:tmpl w:val="0F4E6066"/>
    <w:lvl w:ilvl="0" w:tplc="E9BC7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B7DC2"/>
    <w:multiLevelType w:val="hybridMultilevel"/>
    <w:tmpl w:val="8E306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2743"/>
    <w:multiLevelType w:val="hybridMultilevel"/>
    <w:tmpl w:val="C422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0B50"/>
    <w:multiLevelType w:val="multilevel"/>
    <w:tmpl w:val="5D6A105A"/>
    <w:numStyleLink w:val="NHSBNSSGBulletList"/>
  </w:abstractNum>
  <w:abstractNum w:abstractNumId="9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27922">
    <w:abstractNumId w:val="1"/>
  </w:num>
  <w:num w:numId="2" w16cid:durableId="1471900902">
    <w:abstractNumId w:val="9"/>
  </w:num>
  <w:num w:numId="3" w16cid:durableId="1527405965">
    <w:abstractNumId w:val="0"/>
  </w:num>
  <w:num w:numId="4" w16cid:durableId="1862821891">
    <w:abstractNumId w:val="8"/>
  </w:num>
  <w:num w:numId="5" w16cid:durableId="249974481">
    <w:abstractNumId w:val="7"/>
  </w:num>
  <w:num w:numId="6" w16cid:durableId="568923127">
    <w:abstractNumId w:val="5"/>
  </w:num>
  <w:num w:numId="7" w16cid:durableId="1246459286">
    <w:abstractNumId w:val="6"/>
  </w:num>
  <w:num w:numId="8" w16cid:durableId="1752383315">
    <w:abstractNumId w:val="3"/>
  </w:num>
  <w:num w:numId="9" w16cid:durableId="999119044">
    <w:abstractNumId w:val="4"/>
  </w:num>
  <w:num w:numId="10" w16cid:durableId="213119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17"/>
    <w:rsid w:val="00066694"/>
    <w:rsid w:val="00076CCF"/>
    <w:rsid w:val="00082F06"/>
    <w:rsid w:val="000841CB"/>
    <w:rsid w:val="000A1899"/>
    <w:rsid w:val="000F65E7"/>
    <w:rsid w:val="00100ED7"/>
    <w:rsid w:val="0010695A"/>
    <w:rsid w:val="001637DA"/>
    <w:rsid w:val="00163A9C"/>
    <w:rsid w:val="001806D5"/>
    <w:rsid w:val="001910D5"/>
    <w:rsid w:val="00191113"/>
    <w:rsid w:val="00194737"/>
    <w:rsid w:val="001C3BD3"/>
    <w:rsid w:val="001C777F"/>
    <w:rsid w:val="001D3848"/>
    <w:rsid w:val="002423B5"/>
    <w:rsid w:val="002562C5"/>
    <w:rsid w:val="00270263"/>
    <w:rsid w:val="00270A35"/>
    <w:rsid w:val="0028472B"/>
    <w:rsid w:val="002A7FF4"/>
    <w:rsid w:val="002D1EA7"/>
    <w:rsid w:val="00342245"/>
    <w:rsid w:val="003478A9"/>
    <w:rsid w:val="00362C02"/>
    <w:rsid w:val="00394BC4"/>
    <w:rsid w:val="003A268C"/>
    <w:rsid w:val="003E279E"/>
    <w:rsid w:val="00420B1B"/>
    <w:rsid w:val="00425472"/>
    <w:rsid w:val="0044639C"/>
    <w:rsid w:val="004579A2"/>
    <w:rsid w:val="0049605F"/>
    <w:rsid w:val="004E0A72"/>
    <w:rsid w:val="004E1351"/>
    <w:rsid w:val="00517645"/>
    <w:rsid w:val="00537BDF"/>
    <w:rsid w:val="005504FD"/>
    <w:rsid w:val="00557C54"/>
    <w:rsid w:val="00604479"/>
    <w:rsid w:val="00607F75"/>
    <w:rsid w:val="00646A8A"/>
    <w:rsid w:val="00653DC0"/>
    <w:rsid w:val="006A330E"/>
    <w:rsid w:val="006D6FE9"/>
    <w:rsid w:val="006F3A49"/>
    <w:rsid w:val="006F525F"/>
    <w:rsid w:val="007278A0"/>
    <w:rsid w:val="00771B25"/>
    <w:rsid w:val="0077783D"/>
    <w:rsid w:val="007A0D42"/>
    <w:rsid w:val="00805A69"/>
    <w:rsid w:val="008606E4"/>
    <w:rsid w:val="00880486"/>
    <w:rsid w:val="0089259B"/>
    <w:rsid w:val="009130D0"/>
    <w:rsid w:val="0094709D"/>
    <w:rsid w:val="009578BC"/>
    <w:rsid w:val="00972451"/>
    <w:rsid w:val="00985390"/>
    <w:rsid w:val="009B0CD1"/>
    <w:rsid w:val="009D50CB"/>
    <w:rsid w:val="009D6C57"/>
    <w:rsid w:val="00A224E3"/>
    <w:rsid w:val="00A268E1"/>
    <w:rsid w:val="00A73751"/>
    <w:rsid w:val="00A9374F"/>
    <w:rsid w:val="00AF5676"/>
    <w:rsid w:val="00B2646E"/>
    <w:rsid w:val="00B61356"/>
    <w:rsid w:val="00B84BF5"/>
    <w:rsid w:val="00B87DDE"/>
    <w:rsid w:val="00BA4A73"/>
    <w:rsid w:val="00BD781C"/>
    <w:rsid w:val="00BE1E95"/>
    <w:rsid w:val="00C16D05"/>
    <w:rsid w:val="00C25E57"/>
    <w:rsid w:val="00C500A4"/>
    <w:rsid w:val="00C673F9"/>
    <w:rsid w:val="00C921C9"/>
    <w:rsid w:val="00CB000D"/>
    <w:rsid w:val="00CC3976"/>
    <w:rsid w:val="00D02698"/>
    <w:rsid w:val="00D22655"/>
    <w:rsid w:val="00D9090F"/>
    <w:rsid w:val="00DA3DA7"/>
    <w:rsid w:val="00DA4A34"/>
    <w:rsid w:val="00DA7FC2"/>
    <w:rsid w:val="00DC1C97"/>
    <w:rsid w:val="00E264F5"/>
    <w:rsid w:val="00E33E17"/>
    <w:rsid w:val="00E45A6D"/>
    <w:rsid w:val="00E651CE"/>
    <w:rsid w:val="00E8587C"/>
    <w:rsid w:val="00EA22B9"/>
    <w:rsid w:val="00EA48D2"/>
    <w:rsid w:val="00ED1B13"/>
    <w:rsid w:val="00EF7526"/>
    <w:rsid w:val="00F512EE"/>
    <w:rsid w:val="00F51E1A"/>
    <w:rsid w:val="00F84335"/>
    <w:rsid w:val="00F90B0B"/>
    <w:rsid w:val="00F93030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48B9DD"/>
  <w15:docId w15:val="{E426503E-6A4D-4589-B09C-232E55E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17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374F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A9374F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B1B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420B1B"/>
  </w:style>
  <w:style w:type="paragraph" w:styleId="Footer">
    <w:name w:val="footer"/>
    <w:basedOn w:val="Normal"/>
    <w:link w:val="FooterChar"/>
    <w:rsid w:val="00100ED7"/>
    <w:pPr>
      <w:tabs>
        <w:tab w:val="right" w:pos="10206"/>
      </w:tabs>
      <w:spacing w:before="6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ED7"/>
    <w:rPr>
      <w:sz w:val="18"/>
    </w:rPr>
  </w:style>
  <w:style w:type="character" w:customStyle="1" w:styleId="Heading1Char">
    <w:name w:val="Heading 1 Char"/>
    <w:basedOn w:val="DefaultParagraphFont"/>
    <w:link w:val="Heading1"/>
    <w:rsid w:val="00A9374F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9374F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7278A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7278A0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E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HSBNSSGBlankTable">
    <w:name w:val="NHS BNSSG Blank Table"/>
    <w:basedOn w:val="TableNormal"/>
    <w:uiPriority w:val="99"/>
    <w:rsid w:val="00E264F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odyText1">
    <w:name w:val="Body Text1"/>
    <w:basedOn w:val="Normal"/>
    <w:link w:val="BodytextChar"/>
    <w:qFormat/>
    <w:rsid w:val="00B84BF5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B84BF5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B84BF5"/>
    <w:pPr>
      <w:spacing w:line="240" w:lineRule="auto"/>
    </w:pPr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B84BF5"/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D90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EE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kate.strong\Downloads\Blank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D0C3-6803-49DB-9D83-713D78F9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- January 19.dotx</Template>
  <TotalTime>4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WHATELEY, Ruth (NHS BRISTOL, NORTH SOMERSET AND SOUTH GLOUCESTERSHIRE ICB - 15C)</cp:lastModifiedBy>
  <cp:revision>5</cp:revision>
  <cp:lastPrinted>2018-03-07T22:07:00Z</cp:lastPrinted>
  <dcterms:created xsi:type="dcterms:W3CDTF">2022-07-01T12:37:00Z</dcterms:created>
  <dcterms:modified xsi:type="dcterms:W3CDTF">2023-06-01T16:04:00Z</dcterms:modified>
</cp:coreProperties>
</file>